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7C" w:rsidRPr="000F037C" w:rsidRDefault="000F037C" w:rsidP="000F037C">
      <w:pPr>
        <w:jc w:val="left"/>
        <w:rPr>
          <w:rFonts w:ascii="仿宋_GB2312" w:eastAsia="仿宋_GB2312" w:hint="eastAsia"/>
          <w:sz w:val="28"/>
          <w:szCs w:val="28"/>
        </w:rPr>
      </w:pPr>
      <w:r w:rsidRPr="000F037C">
        <w:rPr>
          <w:rFonts w:ascii="仿宋_GB2312" w:eastAsia="仿宋_GB2312" w:hint="eastAsia"/>
          <w:sz w:val="28"/>
          <w:szCs w:val="28"/>
        </w:rPr>
        <w:t>附件1：</w:t>
      </w:r>
    </w:p>
    <w:p w:rsidR="003A0CCB" w:rsidRPr="00AC6892" w:rsidRDefault="008011D7" w:rsidP="00AC6892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2017年广东海洋大学二级党组织实施“书记项目”</w:t>
      </w:r>
      <w:r w:rsidR="00CE6793">
        <w:rPr>
          <w:rFonts w:ascii="方正小标宋简体" w:eastAsia="方正小标宋简体" w:hint="eastAsia"/>
          <w:sz w:val="36"/>
          <w:szCs w:val="36"/>
        </w:rPr>
        <w:t>进展情况对照检查</w:t>
      </w:r>
      <w:r>
        <w:rPr>
          <w:rFonts w:ascii="方正小标宋简体" w:eastAsia="方正小标宋简体" w:hint="eastAsia"/>
          <w:sz w:val="36"/>
          <w:szCs w:val="36"/>
        </w:rPr>
        <w:t>台账</w:t>
      </w:r>
    </w:p>
    <w:p w:rsidR="003A0CCB" w:rsidRPr="006913BB" w:rsidRDefault="003A0CCB" w:rsidP="006913BB">
      <w:pPr>
        <w:spacing w:afterLines="30"/>
        <w:rPr>
          <w:rFonts w:ascii="宋体" w:hAnsi="宋体" w:hint="eastAsia"/>
          <w:sz w:val="24"/>
          <w:u w:val="single"/>
        </w:rPr>
      </w:pPr>
      <w:r w:rsidRPr="006913BB">
        <w:rPr>
          <w:rFonts w:ascii="宋体" w:hAnsi="宋体" w:hint="eastAsia"/>
          <w:sz w:val="24"/>
        </w:rPr>
        <w:t>二级党组织名称</w:t>
      </w:r>
      <w:r w:rsidR="00066278">
        <w:rPr>
          <w:rFonts w:ascii="宋体" w:hAnsi="宋体" w:hint="eastAsia"/>
          <w:sz w:val="24"/>
        </w:rPr>
        <w:t>（盖章）</w:t>
      </w:r>
      <w:r w:rsidRPr="006913BB">
        <w:rPr>
          <w:rFonts w:ascii="宋体" w:hAnsi="宋体" w:hint="eastAsia"/>
          <w:sz w:val="24"/>
        </w:rPr>
        <w:t>：</w:t>
      </w:r>
      <w:r w:rsidRPr="006913BB">
        <w:rPr>
          <w:rFonts w:ascii="宋体" w:hAnsi="宋体" w:hint="eastAsia"/>
          <w:sz w:val="24"/>
          <w:u w:val="single"/>
        </w:rPr>
        <w:t xml:space="preserve">                   </w:t>
      </w:r>
      <w:r w:rsidR="00B83699">
        <w:rPr>
          <w:rFonts w:ascii="宋体" w:hAnsi="宋体" w:hint="eastAsia"/>
          <w:sz w:val="24"/>
        </w:rPr>
        <w:t xml:space="preserve">        </w:t>
      </w:r>
      <w:r w:rsidR="00066278">
        <w:rPr>
          <w:rFonts w:ascii="宋体" w:hAnsi="宋体" w:hint="eastAsia"/>
          <w:sz w:val="24"/>
        </w:rPr>
        <w:t>二级党组织书记签名：</w:t>
      </w:r>
      <w:r w:rsidR="00B83699">
        <w:rPr>
          <w:rFonts w:ascii="宋体" w:hAnsi="宋体" w:hint="eastAsia"/>
          <w:sz w:val="24"/>
          <w:u w:val="single"/>
        </w:rPr>
        <w:t xml:space="preserve">            </w:t>
      </w:r>
      <w:r w:rsidR="00B83699">
        <w:rPr>
          <w:rFonts w:ascii="宋体" w:hAnsi="宋体" w:hint="eastAsia"/>
          <w:sz w:val="24"/>
        </w:rPr>
        <w:t xml:space="preserve">           </w:t>
      </w:r>
      <w:r w:rsidRPr="006913BB">
        <w:rPr>
          <w:rFonts w:ascii="宋体" w:hAnsi="宋体" w:hint="eastAsia"/>
          <w:sz w:val="24"/>
        </w:rPr>
        <w:t>日期：</w:t>
      </w:r>
      <w:r w:rsidR="006913BB">
        <w:rPr>
          <w:rFonts w:ascii="宋体" w:hAnsi="宋体" w:hint="eastAsia"/>
          <w:sz w:val="24"/>
          <w:u w:val="single"/>
        </w:rPr>
        <w:t xml:space="preserve">                  </w:t>
      </w:r>
    </w:p>
    <w:tbl>
      <w:tblPr>
        <w:tblStyle w:val="a3"/>
        <w:tblW w:w="0" w:type="auto"/>
        <w:tblLook w:val="01E0"/>
      </w:tblPr>
      <w:tblGrid>
        <w:gridCol w:w="648"/>
        <w:gridCol w:w="1620"/>
        <w:gridCol w:w="3600"/>
        <w:gridCol w:w="4680"/>
        <w:gridCol w:w="2176"/>
        <w:gridCol w:w="1424"/>
      </w:tblGrid>
      <w:tr w:rsidR="00AC6892" w:rsidRPr="00AC6892" w:rsidTr="00066278">
        <w:trPr>
          <w:trHeight w:hRule="exact" w:val="958"/>
          <w:tblHeader/>
        </w:trPr>
        <w:tc>
          <w:tcPr>
            <w:tcW w:w="648" w:type="dxa"/>
            <w:vAlign w:val="center"/>
          </w:tcPr>
          <w:p w:rsidR="00AC6892" w:rsidRPr="00AC6892" w:rsidRDefault="00AC6892" w:rsidP="00BC32CA">
            <w:pPr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AC6892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:rsidR="00AC6892" w:rsidRPr="00AC6892" w:rsidRDefault="00D356EA" w:rsidP="00E21F24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党支部“四化”建设目标项目</w:t>
            </w:r>
          </w:p>
        </w:tc>
        <w:tc>
          <w:tcPr>
            <w:tcW w:w="3600" w:type="dxa"/>
            <w:vAlign w:val="center"/>
          </w:tcPr>
          <w:p w:rsidR="00AC6892" w:rsidRPr="00AC6892" w:rsidRDefault="00D356EA" w:rsidP="002E53D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对照检查</w:t>
            </w:r>
            <w:r w:rsidR="007A0112">
              <w:rPr>
                <w:rFonts w:ascii="黑体" w:eastAsia="黑体" w:hAnsi="宋体" w:hint="eastAsia"/>
                <w:sz w:val="24"/>
              </w:rPr>
              <w:t>指标</w:t>
            </w:r>
          </w:p>
        </w:tc>
        <w:tc>
          <w:tcPr>
            <w:tcW w:w="4680" w:type="dxa"/>
            <w:vAlign w:val="center"/>
          </w:tcPr>
          <w:p w:rsidR="00AC6892" w:rsidRPr="00AC6892" w:rsidRDefault="00D356EA" w:rsidP="00D356EA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项目指标目前建设情况</w:t>
            </w:r>
          </w:p>
        </w:tc>
        <w:tc>
          <w:tcPr>
            <w:tcW w:w="2176" w:type="dxa"/>
            <w:vAlign w:val="center"/>
          </w:tcPr>
          <w:p w:rsidR="00AC6892" w:rsidRPr="00AC6892" w:rsidRDefault="00D356EA" w:rsidP="00AC6892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预计完成时间</w:t>
            </w:r>
          </w:p>
        </w:tc>
        <w:tc>
          <w:tcPr>
            <w:tcW w:w="1424" w:type="dxa"/>
            <w:vAlign w:val="center"/>
          </w:tcPr>
          <w:p w:rsidR="00AC6892" w:rsidRPr="00AC6892" w:rsidRDefault="00AC6892" w:rsidP="00AC6892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AC6892">
              <w:rPr>
                <w:rFonts w:ascii="黑体" w:eastAsia="黑体" w:hAnsi="宋体" w:hint="eastAsia"/>
                <w:sz w:val="24"/>
              </w:rPr>
              <w:t>备注</w:t>
            </w:r>
          </w:p>
        </w:tc>
      </w:tr>
      <w:tr w:rsidR="00F4071A" w:rsidRPr="00D40F42" w:rsidTr="00066278">
        <w:trPr>
          <w:trHeight w:hRule="exact" w:val="858"/>
        </w:trPr>
        <w:tc>
          <w:tcPr>
            <w:tcW w:w="648" w:type="dxa"/>
            <w:vMerge w:val="restart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20" w:type="dxa"/>
            <w:vMerge w:val="restart"/>
            <w:vAlign w:val="center"/>
          </w:tcPr>
          <w:p w:rsidR="00910B89" w:rsidRDefault="004B12D6" w:rsidP="00E21F24">
            <w:pPr>
              <w:rPr>
                <w:rFonts w:ascii="宋体" w:hAnsi="宋体" w:hint="eastAsia"/>
                <w:bCs/>
                <w:sz w:val="24"/>
              </w:rPr>
            </w:pPr>
            <w:r w:rsidRPr="004B12D6">
              <w:rPr>
                <w:rFonts w:ascii="宋体" w:hAnsi="宋体" w:hint="eastAsia"/>
                <w:bCs/>
                <w:sz w:val="24"/>
              </w:rPr>
              <w:t>阵地建设</w:t>
            </w:r>
          </w:p>
          <w:p w:rsidR="00F4071A" w:rsidRPr="004B12D6" w:rsidRDefault="004B12D6" w:rsidP="00E21F24">
            <w:pPr>
              <w:rPr>
                <w:rFonts w:ascii="宋体" w:hAnsi="宋体" w:hint="eastAsia"/>
                <w:sz w:val="24"/>
              </w:rPr>
            </w:pPr>
            <w:r w:rsidRPr="004B12D6">
              <w:rPr>
                <w:rFonts w:ascii="宋体" w:hAnsi="宋体" w:hint="eastAsia"/>
                <w:bCs/>
                <w:sz w:val="24"/>
              </w:rPr>
              <w:t>标准化</w:t>
            </w:r>
          </w:p>
        </w:tc>
        <w:tc>
          <w:tcPr>
            <w:tcW w:w="3600" w:type="dxa"/>
            <w:vAlign w:val="center"/>
          </w:tcPr>
          <w:p w:rsidR="00F4071A" w:rsidRDefault="00F4071A" w:rsidP="00F81C5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hint="eastAsia"/>
              </w:rPr>
              <w:t>是否</w:t>
            </w:r>
            <w:r w:rsidRPr="004E5711">
              <w:rPr>
                <w:rFonts w:ascii="宋体" w:hAnsi="宋体" w:hint="eastAsia"/>
                <w:sz w:val="24"/>
              </w:rPr>
              <w:t>有</w:t>
            </w:r>
            <w:r w:rsidR="004B12D6" w:rsidRPr="004B12D6">
              <w:rPr>
                <w:rFonts w:ascii="宋体" w:hAnsi="宋体" w:hint="eastAsia"/>
                <w:sz w:val="24"/>
              </w:rPr>
              <w:t>相对固定的党员活动场地</w:t>
            </w:r>
            <w:r w:rsidR="004B12D6">
              <w:rPr>
                <w:rFonts w:ascii="宋体" w:hAnsi="宋体" w:hint="eastAsia"/>
                <w:sz w:val="24"/>
              </w:rPr>
              <w:t>；</w:t>
            </w:r>
          </w:p>
        </w:tc>
        <w:tc>
          <w:tcPr>
            <w:tcW w:w="4680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4071A" w:rsidRPr="00D40F42" w:rsidTr="00066278">
        <w:trPr>
          <w:trHeight w:hRule="exact" w:val="1334"/>
        </w:trPr>
        <w:tc>
          <w:tcPr>
            <w:tcW w:w="648" w:type="dxa"/>
            <w:vMerge/>
            <w:vAlign w:val="center"/>
          </w:tcPr>
          <w:p w:rsidR="00F4071A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4071A" w:rsidRDefault="00F4071A" w:rsidP="00E21F2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F4071A" w:rsidRDefault="00F4071A" w:rsidP="004B12D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="004B12D6">
              <w:rPr>
                <w:rFonts w:ascii="宋体" w:hAnsi="宋体" w:hint="eastAsia"/>
                <w:sz w:val="24"/>
              </w:rPr>
              <w:t>党</w:t>
            </w:r>
            <w:r w:rsidR="004B12D6" w:rsidRPr="004B12D6">
              <w:rPr>
                <w:rFonts w:ascii="宋体" w:hAnsi="宋体" w:hint="eastAsia"/>
                <w:sz w:val="24"/>
              </w:rPr>
              <w:t>员活动场地</w:t>
            </w:r>
            <w:r w:rsidR="004B12D6">
              <w:rPr>
                <w:rFonts w:ascii="宋体" w:hAnsi="宋体" w:hint="eastAsia"/>
                <w:sz w:val="24"/>
              </w:rPr>
              <w:t>是否</w:t>
            </w:r>
            <w:r w:rsidR="004B12D6" w:rsidRPr="004B12D6">
              <w:rPr>
                <w:rFonts w:ascii="宋体" w:hAnsi="宋体" w:hint="eastAsia"/>
                <w:sz w:val="24"/>
              </w:rPr>
              <w:t>有相关基本制度上墙，配置党旗和入党誓词、党员权利和党员义务、党务公开栏等</w:t>
            </w:r>
            <w:r>
              <w:rPr>
                <w:rFonts w:ascii="宋体" w:hAnsi="宋体" w:hint="eastAsia"/>
                <w:sz w:val="24"/>
              </w:rPr>
              <w:t>；</w:t>
            </w:r>
          </w:p>
        </w:tc>
        <w:tc>
          <w:tcPr>
            <w:tcW w:w="4680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4071A" w:rsidRPr="00D40F42" w:rsidTr="00066278">
        <w:trPr>
          <w:trHeight w:hRule="exact" w:val="1215"/>
        </w:trPr>
        <w:tc>
          <w:tcPr>
            <w:tcW w:w="648" w:type="dxa"/>
            <w:vMerge/>
            <w:vAlign w:val="center"/>
          </w:tcPr>
          <w:p w:rsidR="00F4071A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4071A" w:rsidRDefault="00F4071A" w:rsidP="00E21F2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F4071A" w:rsidRDefault="00F4071A" w:rsidP="00910B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 w:rsidR="007B2615">
              <w:rPr>
                <w:rFonts w:ascii="宋体" w:hAnsi="宋体" w:hint="eastAsia"/>
                <w:sz w:val="24"/>
              </w:rPr>
              <w:t>党员活动场地</w:t>
            </w:r>
            <w:r w:rsidR="00910B89" w:rsidRPr="00910B89">
              <w:rPr>
                <w:rFonts w:ascii="宋体" w:hAnsi="宋体" w:hint="eastAsia"/>
                <w:sz w:val="24"/>
              </w:rPr>
              <w:t>是否有相关的硬件设施，如电脑、投影仪、远程教育等设备和必要的图书资料</w:t>
            </w:r>
            <w:r>
              <w:rPr>
                <w:rFonts w:ascii="宋体" w:hAnsi="宋体" w:hint="eastAsia"/>
                <w:sz w:val="24"/>
              </w:rPr>
              <w:t>；</w:t>
            </w:r>
          </w:p>
        </w:tc>
        <w:tc>
          <w:tcPr>
            <w:tcW w:w="4680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4071A" w:rsidRPr="00D40F42" w:rsidTr="00066278">
        <w:trPr>
          <w:trHeight w:hRule="exact" w:val="964"/>
        </w:trPr>
        <w:tc>
          <w:tcPr>
            <w:tcW w:w="648" w:type="dxa"/>
            <w:vMerge/>
            <w:vAlign w:val="center"/>
          </w:tcPr>
          <w:p w:rsidR="00F4071A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4071A" w:rsidRDefault="00F4071A" w:rsidP="00E21F2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F4071A" w:rsidRPr="00AC6892" w:rsidRDefault="00F4071A" w:rsidP="00B7161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 w:rsidR="007B2615" w:rsidRPr="007B2615">
              <w:rPr>
                <w:rFonts w:ascii="宋体" w:hAnsi="宋体" w:hint="eastAsia"/>
                <w:sz w:val="24"/>
              </w:rPr>
              <w:t>是否有专人管理</w:t>
            </w:r>
            <w:r w:rsidR="00B71611" w:rsidRPr="007B2615">
              <w:rPr>
                <w:rFonts w:ascii="宋体" w:hAnsi="宋体" w:hint="eastAsia"/>
                <w:sz w:val="24"/>
              </w:rPr>
              <w:t>党员活动场地</w:t>
            </w:r>
            <w:r w:rsidR="007B2615" w:rsidRPr="007B2615">
              <w:rPr>
                <w:rFonts w:ascii="宋体" w:hAnsi="宋体" w:hint="eastAsia"/>
                <w:sz w:val="24"/>
              </w:rPr>
              <w:t>，做好每次活动的记录并存档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4680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4071A" w:rsidRPr="00D40F42" w:rsidTr="00066278">
        <w:trPr>
          <w:trHeight w:hRule="exact" w:val="1284"/>
        </w:trPr>
        <w:tc>
          <w:tcPr>
            <w:tcW w:w="648" w:type="dxa"/>
            <w:vMerge w:val="restart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20" w:type="dxa"/>
            <w:vMerge w:val="restart"/>
            <w:vAlign w:val="center"/>
          </w:tcPr>
          <w:p w:rsidR="00C83977" w:rsidRDefault="00C83977" w:rsidP="00E21F24">
            <w:pPr>
              <w:rPr>
                <w:rFonts w:ascii="宋体" w:hAnsi="宋体" w:hint="eastAsia"/>
                <w:sz w:val="24"/>
              </w:rPr>
            </w:pPr>
            <w:r w:rsidRPr="00C83977">
              <w:rPr>
                <w:rFonts w:ascii="宋体" w:hAnsi="宋体" w:hint="eastAsia"/>
                <w:sz w:val="24"/>
              </w:rPr>
              <w:t>党员教育</w:t>
            </w:r>
          </w:p>
          <w:p w:rsidR="00F4071A" w:rsidRDefault="00C83977" w:rsidP="00E21F24">
            <w:pPr>
              <w:rPr>
                <w:rFonts w:ascii="宋体" w:hAnsi="宋体" w:hint="eastAsia"/>
                <w:sz w:val="24"/>
              </w:rPr>
            </w:pPr>
            <w:r w:rsidRPr="00C83977">
              <w:rPr>
                <w:rFonts w:ascii="宋体" w:hAnsi="宋体" w:hint="eastAsia"/>
                <w:sz w:val="24"/>
              </w:rPr>
              <w:t>信息化</w:t>
            </w:r>
          </w:p>
        </w:tc>
        <w:tc>
          <w:tcPr>
            <w:tcW w:w="3600" w:type="dxa"/>
            <w:vAlign w:val="center"/>
          </w:tcPr>
          <w:p w:rsidR="00F4071A" w:rsidRDefault="00F4071A" w:rsidP="00F81C5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1.是否</w:t>
            </w:r>
            <w:r w:rsidR="00C83977" w:rsidRPr="00C83977">
              <w:rPr>
                <w:rFonts w:ascii="宋体" w:hAnsi="宋体" w:hint="eastAsia"/>
                <w:sz w:val="24"/>
              </w:rPr>
              <w:t>利用新媒体手段，创建1-2个用于党员学习交流的信息平台</w:t>
            </w:r>
            <w:r w:rsidR="00C83977">
              <w:rPr>
                <w:rFonts w:ascii="宋体" w:hAnsi="宋体" w:hint="eastAsia"/>
                <w:sz w:val="24"/>
              </w:rPr>
              <w:t>，如“易班”、微信公众号等</w:t>
            </w:r>
            <w:r>
              <w:rPr>
                <w:rFonts w:ascii="宋体" w:hAnsi="宋体" w:hint="eastAsia"/>
                <w:sz w:val="24"/>
              </w:rPr>
              <w:t>；</w:t>
            </w:r>
          </w:p>
        </w:tc>
        <w:tc>
          <w:tcPr>
            <w:tcW w:w="4680" w:type="dxa"/>
            <w:vAlign w:val="center"/>
          </w:tcPr>
          <w:p w:rsidR="00F4071A" w:rsidRPr="00AC6892" w:rsidRDefault="00C83977" w:rsidP="00AC689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（如创建平台，请列出平台名称）</w:t>
            </w:r>
          </w:p>
        </w:tc>
        <w:tc>
          <w:tcPr>
            <w:tcW w:w="2176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4071A" w:rsidRPr="00D40F42" w:rsidTr="00066278">
        <w:trPr>
          <w:trHeight w:hRule="exact" w:val="1021"/>
        </w:trPr>
        <w:tc>
          <w:tcPr>
            <w:tcW w:w="648" w:type="dxa"/>
            <w:vMerge/>
            <w:vAlign w:val="center"/>
          </w:tcPr>
          <w:p w:rsidR="00F4071A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4071A" w:rsidRDefault="00F4071A" w:rsidP="00E21F2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F4071A" w:rsidRDefault="00F4071A" w:rsidP="00C8397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="00C83977">
              <w:rPr>
                <w:rFonts w:ascii="宋体" w:hAnsi="宋体" w:hint="eastAsia"/>
                <w:sz w:val="24"/>
              </w:rPr>
              <w:t>运用信息平台情况和成效。</w:t>
            </w:r>
          </w:p>
        </w:tc>
        <w:tc>
          <w:tcPr>
            <w:tcW w:w="4680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4071A" w:rsidRPr="00AC6892" w:rsidTr="00066278">
        <w:trPr>
          <w:trHeight w:hRule="exact" w:val="1325"/>
        </w:trPr>
        <w:tc>
          <w:tcPr>
            <w:tcW w:w="648" w:type="dxa"/>
            <w:vMerge w:val="restart"/>
            <w:vAlign w:val="center"/>
          </w:tcPr>
          <w:p w:rsidR="00F4071A" w:rsidRPr="00AC6892" w:rsidRDefault="00F4071A" w:rsidP="00F81C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</w:t>
            </w:r>
          </w:p>
        </w:tc>
        <w:tc>
          <w:tcPr>
            <w:tcW w:w="1620" w:type="dxa"/>
            <w:vMerge w:val="restart"/>
            <w:vAlign w:val="center"/>
          </w:tcPr>
          <w:p w:rsidR="00C83977" w:rsidRDefault="00C83977" w:rsidP="00F81C5F">
            <w:pPr>
              <w:rPr>
                <w:rFonts w:ascii="宋体" w:hAnsi="宋体" w:hint="eastAsia"/>
                <w:sz w:val="24"/>
              </w:rPr>
            </w:pPr>
            <w:r w:rsidRPr="00C83977">
              <w:rPr>
                <w:rFonts w:ascii="宋体" w:hAnsi="宋体" w:hint="eastAsia"/>
                <w:sz w:val="24"/>
              </w:rPr>
              <w:t>组织生活</w:t>
            </w:r>
          </w:p>
          <w:p w:rsidR="00F4071A" w:rsidRPr="00AC6892" w:rsidRDefault="00C83977" w:rsidP="00F81C5F">
            <w:pPr>
              <w:rPr>
                <w:rFonts w:ascii="宋体" w:hAnsi="宋体" w:hint="eastAsia"/>
                <w:sz w:val="24"/>
              </w:rPr>
            </w:pPr>
            <w:r w:rsidRPr="00C83977">
              <w:rPr>
                <w:rFonts w:ascii="宋体" w:hAnsi="宋体" w:hint="eastAsia"/>
                <w:sz w:val="24"/>
              </w:rPr>
              <w:t>规范化</w:t>
            </w:r>
          </w:p>
        </w:tc>
        <w:tc>
          <w:tcPr>
            <w:tcW w:w="3600" w:type="dxa"/>
            <w:vAlign w:val="center"/>
          </w:tcPr>
          <w:p w:rsidR="00F4071A" w:rsidRPr="002E53D3" w:rsidRDefault="00F4071A" w:rsidP="00727F5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="00B60FEC">
              <w:rPr>
                <w:rFonts w:ascii="宋体" w:hAnsi="宋体" w:hint="eastAsia"/>
                <w:sz w:val="24"/>
              </w:rPr>
              <w:t>二级党组织</w:t>
            </w:r>
            <w:r>
              <w:rPr>
                <w:rFonts w:ascii="宋体" w:hAnsi="宋体" w:hint="eastAsia"/>
                <w:sz w:val="24"/>
              </w:rPr>
              <w:t>是否</w:t>
            </w:r>
            <w:r w:rsidR="00C83977" w:rsidRPr="00B60FEC">
              <w:rPr>
                <w:rFonts w:ascii="宋体" w:hAnsi="宋体" w:hint="eastAsia"/>
                <w:sz w:val="24"/>
              </w:rPr>
              <w:t>结合自身实际，</w:t>
            </w:r>
            <w:r w:rsidR="00B60FEC">
              <w:rPr>
                <w:rFonts w:ascii="宋体" w:hAnsi="宋体" w:hint="eastAsia"/>
                <w:sz w:val="24"/>
              </w:rPr>
              <w:t>制定党支部</w:t>
            </w:r>
            <w:r w:rsidR="00C83977" w:rsidRPr="00B60FEC">
              <w:rPr>
                <w:rFonts w:ascii="宋体" w:hAnsi="宋体" w:hint="eastAsia"/>
                <w:sz w:val="24"/>
              </w:rPr>
              <w:t>组织生活指南或指导性意见（季度或半年）</w:t>
            </w:r>
            <w:r>
              <w:rPr>
                <w:rFonts w:ascii="宋体" w:hAnsi="宋体" w:hint="eastAsia"/>
                <w:sz w:val="24"/>
              </w:rPr>
              <w:t>；</w:t>
            </w:r>
          </w:p>
        </w:tc>
        <w:tc>
          <w:tcPr>
            <w:tcW w:w="4680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4071A" w:rsidRPr="00AC6892" w:rsidTr="00066278">
        <w:trPr>
          <w:trHeight w:hRule="exact" w:val="1414"/>
        </w:trPr>
        <w:tc>
          <w:tcPr>
            <w:tcW w:w="648" w:type="dxa"/>
            <w:vMerge/>
            <w:vAlign w:val="center"/>
          </w:tcPr>
          <w:p w:rsidR="00F4071A" w:rsidRDefault="00F4071A" w:rsidP="00F81C5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4071A" w:rsidRDefault="00F4071A" w:rsidP="00F81C5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F4071A" w:rsidRDefault="00F4071A" w:rsidP="00B60FE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="00727F59" w:rsidRPr="00B60FEC">
              <w:rPr>
                <w:rFonts w:ascii="宋体" w:hAnsi="宋体" w:hint="eastAsia"/>
                <w:sz w:val="24"/>
              </w:rPr>
              <w:t>各党支部</w:t>
            </w:r>
            <w:r w:rsidR="00727F59">
              <w:rPr>
                <w:rFonts w:ascii="宋体" w:hAnsi="宋体" w:hint="eastAsia"/>
                <w:sz w:val="24"/>
              </w:rPr>
              <w:t>是否根据党支部</w:t>
            </w:r>
            <w:r w:rsidR="00727F59" w:rsidRPr="00B60FEC">
              <w:rPr>
                <w:rFonts w:ascii="宋体" w:hAnsi="宋体" w:hint="eastAsia"/>
                <w:sz w:val="24"/>
              </w:rPr>
              <w:t>组织生活指南或指导性意见制定具体计划并认真组织实施，同时报上级党组织备案</w:t>
            </w:r>
            <w:r w:rsidR="00C2441E">
              <w:rPr>
                <w:rFonts w:ascii="宋体" w:hAnsi="宋体" w:hint="eastAsia"/>
                <w:sz w:val="24"/>
              </w:rPr>
              <w:t>；</w:t>
            </w:r>
          </w:p>
        </w:tc>
        <w:tc>
          <w:tcPr>
            <w:tcW w:w="4680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4071A" w:rsidRPr="00AC6892" w:rsidTr="00066278">
        <w:trPr>
          <w:trHeight w:hRule="exact" w:val="981"/>
        </w:trPr>
        <w:tc>
          <w:tcPr>
            <w:tcW w:w="648" w:type="dxa"/>
            <w:vMerge/>
            <w:vAlign w:val="center"/>
          </w:tcPr>
          <w:p w:rsidR="00F4071A" w:rsidRDefault="00F4071A" w:rsidP="00F81C5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4071A" w:rsidRDefault="00F4071A" w:rsidP="00F81C5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F4071A" w:rsidRDefault="00F4071A" w:rsidP="00F64B5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3.是否</w:t>
            </w:r>
            <w:r w:rsidR="00727F59" w:rsidRPr="00727F59">
              <w:rPr>
                <w:rFonts w:ascii="宋体" w:hAnsi="宋体" w:hint="eastAsia"/>
                <w:sz w:val="24"/>
              </w:rPr>
              <w:t>建立党委（总支）委员联系党支部制度</w:t>
            </w:r>
            <w:r>
              <w:rPr>
                <w:rFonts w:ascii="宋体" w:hAnsi="宋体" w:hint="eastAsia"/>
                <w:sz w:val="24"/>
              </w:rPr>
              <w:t>。</w:t>
            </w:r>
            <w:r w:rsidR="00727F59">
              <w:rPr>
                <w:rFonts w:ascii="宋体" w:hAnsi="宋体" w:hint="eastAsia"/>
                <w:sz w:val="24"/>
              </w:rPr>
              <w:t>（具体联系情况请填写在《附</w:t>
            </w:r>
            <w:r w:rsidR="00F64B53">
              <w:rPr>
                <w:rFonts w:ascii="宋体" w:hAnsi="宋体" w:hint="eastAsia"/>
                <w:sz w:val="24"/>
              </w:rPr>
              <w:t>件</w:t>
            </w:r>
            <w:r w:rsidR="00727F59">
              <w:rPr>
                <w:rFonts w:ascii="宋体" w:hAnsi="宋体" w:hint="eastAsia"/>
                <w:sz w:val="24"/>
              </w:rPr>
              <w:t>2》中）。</w:t>
            </w:r>
          </w:p>
        </w:tc>
        <w:tc>
          <w:tcPr>
            <w:tcW w:w="4680" w:type="dxa"/>
            <w:vAlign w:val="center"/>
          </w:tcPr>
          <w:p w:rsidR="00F4071A" w:rsidRPr="00AC6892" w:rsidRDefault="00F4071A" w:rsidP="00F4071A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F4071A" w:rsidRPr="00AC6892" w:rsidRDefault="00F4071A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B1913" w:rsidRPr="00AC6892" w:rsidTr="00066278">
        <w:trPr>
          <w:trHeight w:hRule="exact" w:val="995"/>
        </w:trPr>
        <w:tc>
          <w:tcPr>
            <w:tcW w:w="648" w:type="dxa"/>
            <w:vMerge w:val="restart"/>
            <w:vAlign w:val="center"/>
          </w:tcPr>
          <w:p w:rsidR="00AB1913" w:rsidRPr="00AC6892" w:rsidRDefault="00AB1913" w:rsidP="00AC689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20" w:type="dxa"/>
            <w:vMerge w:val="restart"/>
            <w:vAlign w:val="center"/>
          </w:tcPr>
          <w:p w:rsidR="00AB1913" w:rsidRDefault="00AB1913" w:rsidP="00E21F24">
            <w:pPr>
              <w:rPr>
                <w:rFonts w:ascii="宋体" w:hAnsi="宋体" w:hint="eastAsia"/>
                <w:sz w:val="24"/>
              </w:rPr>
            </w:pPr>
            <w:r w:rsidRPr="00727F59">
              <w:rPr>
                <w:rFonts w:ascii="宋体" w:hAnsi="宋体" w:hint="eastAsia"/>
                <w:sz w:val="24"/>
              </w:rPr>
              <w:t>党员活动</w:t>
            </w:r>
          </w:p>
          <w:p w:rsidR="00AB1913" w:rsidRPr="00AC6892" w:rsidRDefault="00AB1913" w:rsidP="00E21F24">
            <w:pPr>
              <w:rPr>
                <w:rFonts w:ascii="宋体" w:hAnsi="宋体" w:hint="eastAsia"/>
                <w:sz w:val="24"/>
              </w:rPr>
            </w:pPr>
            <w:r w:rsidRPr="00727F59">
              <w:rPr>
                <w:rFonts w:ascii="宋体" w:hAnsi="宋体" w:hint="eastAsia"/>
                <w:sz w:val="24"/>
              </w:rPr>
              <w:t>经常化</w:t>
            </w:r>
          </w:p>
        </w:tc>
        <w:tc>
          <w:tcPr>
            <w:tcW w:w="3600" w:type="dxa"/>
            <w:vAlign w:val="center"/>
          </w:tcPr>
          <w:p w:rsidR="00AB1913" w:rsidRPr="00727F59" w:rsidRDefault="00AB1913" w:rsidP="002E53D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1.是否</w:t>
            </w:r>
            <w:r w:rsidRPr="00727F59">
              <w:rPr>
                <w:rFonts w:ascii="宋体" w:hAnsi="宋体" w:hint="eastAsia"/>
                <w:sz w:val="24"/>
              </w:rPr>
              <w:t>创新党课方式载体</w:t>
            </w:r>
            <w:r>
              <w:rPr>
                <w:rFonts w:ascii="宋体" w:hAnsi="宋体" w:hint="eastAsia"/>
                <w:sz w:val="24"/>
              </w:rPr>
              <w:t>；</w:t>
            </w:r>
          </w:p>
        </w:tc>
        <w:tc>
          <w:tcPr>
            <w:tcW w:w="4680" w:type="dxa"/>
            <w:vAlign w:val="center"/>
          </w:tcPr>
          <w:p w:rsidR="00AB1913" w:rsidRPr="00AC6892" w:rsidRDefault="00AB1913" w:rsidP="009F00BA">
            <w:pPr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（如有，请注明方式和载体）</w:t>
            </w:r>
          </w:p>
        </w:tc>
        <w:tc>
          <w:tcPr>
            <w:tcW w:w="2176" w:type="dxa"/>
            <w:vAlign w:val="center"/>
          </w:tcPr>
          <w:p w:rsidR="00AB1913" w:rsidRPr="00AC6892" w:rsidRDefault="00AB1913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AB1913" w:rsidRPr="00AC6892" w:rsidRDefault="00AB1913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B1913" w:rsidRPr="00AC6892" w:rsidTr="00066278">
        <w:trPr>
          <w:trHeight w:hRule="exact" w:val="997"/>
        </w:trPr>
        <w:tc>
          <w:tcPr>
            <w:tcW w:w="648" w:type="dxa"/>
            <w:vMerge/>
            <w:vAlign w:val="center"/>
          </w:tcPr>
          <w:p w:rsidR="00AB1913" w:rsidRDefault="00AB1913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B1913" w:rsidRPr="00AC6892" w:rsidRDefault="00AB1913" w:rsidP="00E21F2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AB1913" w:rsidRDefault="00AB1913" w:rsidP="006B16A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2.是否</w:t>
            </w:r>
            <w:r w:rsidRPr="006B16AC">
              <w:rPr>
                <w:rFonts w:ascii="宋体" w:hAnsi="宋体" w:hint="eastAsia"/>
                <w:sz w:val="24"/>
              </w:rPr>
              <w:t>创新支部主题活动</w:t>
            </w:r>
            <w:r>
              <w:rPr>
                <w:rFonts w:ascii="宋体" w:hAnsi="宋体" w:hint="eastAsia"/>
                <w:sz w:val="24"/>
              </w:rPr>
              <w:t>；</w:t>
            </w:r>
          </w:p>
        </w:tc>
        <w:tc>
          <w:tcPr>
            <w:tcW w:w="4680" w:type="dxa"/>
            <w:vAlign w:val="center"/>
          </w:tcPr>
          <w:p w:rsidR="00AB1913" w:rsidRPr="00AC6892" w:rsidRDefault="00AB1913" w:rsidP="006B16A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（如有，请注明活动的主题和名称）</w:t>
            </w:r>
          </w:p>
        </w:tc>
        <w:tc>
          <w:tcPr>
            <w:tcW w:w="2176" w:type="dxa"/>
            <w:vAlign w:val="center"/>
          </w:tcPr>
          <w:p w:rsidR="00AB1913" w:rsidRPr="00AC6892" w:rsidRDefault="00AB1913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AB1913" w:rsidRPr="00AC6892" w:rsidRDefault="00AB1913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B1913" w:rsidRPr="00AC6892" w:rsidTr="00066278">
        <w:trPr>
          <w:trHeight w:hRule="exact" w:val="971"/>
        </w:trPr>
        <w:tc>
          <w:tcPr>
            <w:tcW w:w="648" w:type="dxa"/>
            <w:vMerge/>
            <w:vAlign w:val="center"/>
          </w:tcPr>
          <w:p w:rsidR="00AB1913" w:rsidRDefault="00AB1913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B1913" w:rsidRPr="00AC6892" w:rsidRDefault="00AB1913" w:rsidP="00E21F2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AB1913" w:rsidRDefault="00AB1913" w:rsidP="006B16A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是否</w:t>
            </w:r>
            <w:r w:rsidRPr="006B16AC">
              <w:rPr>
                <w:rFonts w:ascii="宋体" w:hAnsi="宋体" w:hint="eastAsia"/>
                <w:sz w:val="24"/>
              </w:rPr>
              <w:t>创新组织活动平台</w:t>
            </w:r>
            <w:r>
              <w:rPr>
                <w:rFonts w:ascii="宋体" w:hAnsi="宋体" w:hint="eastAsia"/>
                <w:sz w:val="24"/>
              </w:rPr>
              <w:t>；</w:t>
            </w:r>
          </w:p>
        </w:tc>
        <w:tc>
          <w:tcPr>
            <w:tcW w:w="4680" w:type="dxa"/>
            <w:vAlign w:val="center"/>
          </w:tcPr>
          <w:p w:rsidR="00AB1913" w:rsidRDefault="00AB1913" w:rsidP="006B16A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（如有，请注明平台类型和名称）</w:t>
            </w:r>
          </w:p>
        </w:tc>
        <w:tc>
          <w:tcPr>
            <w:tcW w:w="2176" w:type="dxa"/>
            <w:vAlign w:val="center"/>
          </w:tcPr>
          <w:p w:rsidR="00AB1913" w:rsidRPr="00AC6892" w:rsidRDefault="00AB1913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AB1913" w:rsidRPr="00AC6892" w:rsidRDefault="00AB1913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B1913" w:rsidRPr="00AC6892" w:rsidTr="00066278">
        <w:trPr>
          <w:trHeight w:hRule="exact" w:val="1009"/>
        </w:trPr>
        <w:tc>
          <w:tcPr>
            <w:tcW w:w="648" w:type="dxa"/>
            <w:vMerge/>
            <w:vAlign w:val="center"/>
          </w:tcPr>
          <w:p w:rsidR="00AB1913" w:rsidRDefault="00AB1913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B1913" w:rsidRPr="00AC6892" w:rsidRDefault="00AB1913" w:rsidP="00E21F2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AB1913" w:rsidRDefault="00AB1913" w:rsidP="006B16A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 w:rsidRPr="00162F25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是否</w:t>
            </w:r>
            <w:r w:rsidRPr="00162F25">
              <w:rPr>
                <w:rFonts w:ascii="宋体" w:hAnsi="宋体" w:hint="eastAsia"/>
                <w:sz w:val="24"/>
              </w:rPr>
              <w:t>开展“创意组织生活”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4680" w:type="dxa"/>
            <w:vAlign w:val="center"/>
          </w:tcPr>
          <w:p w:rsidR="00AB1913" w:rsidRDefault="00AB1913" w:rsidP="00162F2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（如有，请注明组织生活案例名称）</w:t>
            </w:r>
          </w:p>
        </w:tc>
        <w:tc>
          <w:tcPr>
            <w:tcW w:w="2176" w:type="dxa"/>
            <w:vAlign w:val="center"/>
          </w:tcPr>
          <w:p w:rsidR="00AB1913" w:rsidRPr="00AC6892" w:rsidRDefault="00AB1913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AB1913" w:rsidRPr="00AC6892" w:rsidRDefault="00AB1913" w:rsidP="00AC68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3A0CCB" w:rsidRPr="003A0CCB" w:rsidRDefault="00066278" w:rsidP="007A0112">
      <w:pPr>
        <w:rPr>
          <w:rFonts w:hint="eastAsia"/>
        </w:rPr>
      </w:pPr>
      <w:r>
        <w:rPr>
          <w:rFonts w:hint="eastAsia"/>
        </w:rPr>
        <w:t>注：请于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月？日前将填写好的台账纸质版</w:t>
      </w:r>
      <w:r w:rsidR="00CA318A">
        <w:rPr>
          <w:rFonts w:hint="eastAsia"/>
        </w:rPr>
        <w:t>（书记签字并盖公章）</w:t>
      </w:r>
      <w:r>
        <w:rPr>
          <w:rFonts w:hint="eastAsia"/>
        </w:rPr>
        <w:t>和电子版报送党委组织部，组织部邮箱：</w:t>
      </w:r>
      <w:r>
        <w:rPr>
          <w:rFonts w:hint="eastAsia"/>
        </w:rPr>
        <w:t>gdouzzb@163.com</w:t>
      </w:r>
      <w:r>
        <w:rPr>
          <w:rFonts w:hint="eastAsia"/>
        </w:rPr>
        <w:t>。</w:t>
      </w:r>
    </w:p>
    <w:sectPr w:rsidR="003A0CCB" w:rsidRPr="003A0CCB" w:rsidSect="00D77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247" w:right="1247" w:bottom="1247" w:left="1134" w:header="851" w:footer="85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A83" w:rsidRDefault="00077A83">
      <w:r>
        <w:separator/>
      </w:r>
    </w:p>
  </w:endnote>
  <w:endnote w:type="continuationSeparator" w:id="1">
    <w:p w:rsidR="00077A83" w:rsidRDefault="00077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513" w:rsidRDefault="005B4513" w:rsidP="007A01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4513" w:rsidRDefault="005B45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513" w:rsidRDefault="005B4513" w:rsidP="007A01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3699">
      <w:rPr>
        <w:rStyle w:val="a5"/>
        <w:noProof/>
      </w:rPr>
      <w:t>1</w:t>
    </w:r>
    <w:r>
      <w:rPr>
        <w:rStyle w:val="a5"/>
      </w:rPr>
      <w:fldChar w:fldCharType="end"/>
    </w:r>
  </w:p>
  <w:p w:rsidR="005B4513" w:rsidRDefault="005B451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1D7" w:rsidRDefault="008011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A83" w:rsidRDefault="00077A83">
      <w:r>
        <w:separator/>
      </w:r>
    </w:p>
  </w:footnote>
  <w:footnote w:type="continuationSeparator" w:id="1">
    <w:p w:rsidR="00077A83" w:rsidRDefault="00077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1D7" w:rsidRDefault="008011D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1D7" w:rsidRDefault="008011D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1D7" w:rsidRDefault="008011D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CCB"/>
    <w:rsid w:val="00042E11"/>
    <w:rsid w:val="00066278"/>
    <w:rsid w:val="00077A83"/>
    <w:rsid w:val="000C5A8C"/>
    <w:rsid w:val="000C656D"/>
    <w:rsid w:val="000F037C"/>
    <w:rsid w:val="001151B5"/>
    <w:rsid w:val="00162F25"/>
    <w:rsid w:val="00187DE2"/>
    <w:rsid w:val="001D2264"/>
    <w:rsid w:val="001D44E3"/>
    <w:rsid w:val="001E0711"/>
    <w:rsid w:val="00237C06"/>
    <w:rsid w:val="002C5A79"/>
    <w:rsid w:val="002D3266"/>
    <w:rsid w:val="002D4129"/>
    <w:rsid w:val="002D4B32"/>
    <w:rsid w:val="002E53D3"/>
    <w:rsid w:val="0031723D"/>
    <w:rsid w:val="00325C48"/>
    <w:rsid w:val="003754F7"/>
    <w:rsid w:val="003860A1"/>
    <w:rsid w:val="00392B11"/>
    <w:rsid w:val="003A0CCB"/>
    <w:rsid w:val="003C3B97"/>
    <w:rsid w:val="003C5B40"/>
    <w:rsid w:val="00412DBD"/>
    <w:rsid w:val="004170C8"/>
    <w:rsid w:val="00421411"/>
    <w:rsid w:val="004259FA"/>
    <w:rsid w:val="00467701"/>
    <w:rsid w:val="004936EF"/>
    <w:rsid w:val="004B12D6"/>
    <w:rsid w:val="004E5711"/>
    <w:rsid w:val="005270E2"/>
    <w:rsid w:val="005317F5"/>
    <w:rsid w:val="00532312"/>
    <w:rsid w:val="00573169"/>
    <w:rsid w:val="00593A78"/>
    <w:rsid w:val="005B4513"/>
    <w:rsid w:val="005F02CD"/>
    <w:rsid w:val="005F4EE1"/>
    <w:rsid w:val="006115D7"/>
    <w:rsid w:val="00614D9D"/>
    <w:rsid w:val="00652A76"/>
    <w:rsid w:val="006913BB"/>
    <w:rsid w:val="006B16AC"/>
    <w:rsid w:val="006C633A"/>
    <w:rsid w:val="006F4DCC"/>
    <w:rsid w:val="00727114"/>
    <w:rsid w:val="00727F59"/>
    <w:rsid w:val="00786427"/>
    <w:rsid w:val="007A0112"/>
    <w:rsid w:val="007B2615"/>
    <w:rsid w:val="007E6E55"/>
    <w:rsid w:val="008011D7"/>
    <w:rsid w:val="00842F65"/>
    <w:rsid w:val="00877ED7"/>
    <w:rsid w:val="008D1A9E"/>
    <w:rsid w:val="008F3146"/>
    <w:rsid w:val="0091075C"/>
    <w:rsid w:val="00910B89"/>
    <w:rsid w:val="009241C2"/>
    <w:rsid w:val="00946424"/>
    <w:rsid w:val="00946A84"/>
    <w:rsid w:val="00946B50"/>
    <w:rsid w:val="00992E67"/>
    <w:rsid w:val="009B1F27"/>
    <w:rsid w:val="009E08FF"/>
    <w:rsid w:val="009E6B6D"/>
    <w:rsid w:val="009F00BA"/>
    <w:rsid w:val="00A005DC"/>
    <w:rsid w:val="00A02E6C"/>
    <w:rsid w:val="00A1170C"/>
    <w:rsid w:val="00A233A6"/>
    <w:rsid w:val="00A35393"/>
    <w:rsid w:val="00A37B3E"/>
    <w:rsid w:val="00A60B3C"/>
    <w:rsid w:val="00AB1913"/>
    <w:rsid w:val="00AC6892"/>
    <w:rsid w:val="00AE0F1F"/>
    <w:rsid w:val="00AE1448"/>
    <w:rsid w:val="00B116B8"/>
    <w:rsid w:val="00B16B5A"/>
    <w:rsid w:val="00B203C3"/>
    <w:rsid w:val="00B60FEC"/>
    <w:rsid w:val="00B71611"/>
    <w:rsid w:val="00B83699"/>
    <w:rsid w:val="00BC32CA"/>
    <w:rsid w:val="00C11CD3"/>
    <w:rsid w:val="00C2441E"/>
    <w:rsid w:val="00C67B5A"/>
    <w:rsid w:val="00C82A04"/>
    <w:rsid w:val="00C83977"/>
    <w:rsid w:val="00CA318A"/>
    <w:rsid w:val="00CA3663"/>
    <w:rsid w:val="00CE543D"/>
    <w:rsid w:val="00CE6793"/>
    <w:rsid w:val="00CF3A91"/>
    <w:rsid w:val="00D013BA"/>
    <w:rsid w:val="00D348FD"/>
    <w:rsid w:val="00D356EA"/>
    <w:rsid w:val="00D40F42"/>
    <w:rsid w:val="00D60125"/>
    <w:rsid w:val="00D64CF8"/>
    <w:rsid w:val="00D7732C"/>
    <w:rsid w:val="00DD35EE"/>
    <w:rsid w:val="00DD5776"/>
    <w:rsid w:val="00E17DEC"/>
    <w:rsid w:val="00E21F24"/>
    <w:rsid w:val="00E966F4"/>
    <w:rsid w:val="00EB677F"/>
    <w:rsid w:val="00ED1A77"/>
    <w:rsid w:val="00EF7F20"/>
    <w:rsid w:val="00F4071A"/>
    <w:rsid w:val="00F64B53"/>
    <w:rsid w:val="00F7487B"/>
    <w:rsid w:val="00F81C5F"/>
    <w:rsid w:val="00F977FE"/>
    <w:rsid w:val="00FB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0C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0">
    <w:name w:val=" Char Char10"/>
    <w:basedOn w:val="a"/>
    <w:rsid w:val="003A0CCB"/>
    <w:rPr>
      <w:rFonts w:ascii="Tahoma" w:hAnsi="Tahoma"/>
      <w:sz w:val="24"/>
      <w:szCs w:val="20"/>
    </w:rPr>
  </w:style>
  <w:style w:type="paragraph" w:styleId="a4">
    <w:name w:val="footer"/>
    <w:basedOn w:val="a"/>
    <w:rsid w:val="00877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77ED7"/>
  </w:style>
  <w:style w:type="paragraph" w:styleId="a6">
    <w:name w:val="header"/>
    <w:basedOn w:val="a"/>
    <w:link w:val="Char"/>
    <w:rsid w:val="00801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011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48C05-2283-463C-BA37-847C0D56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124</Words>
  <Characters>710</Characters>
  <Application>Microsoft Office Word</Application>
  <DocSecurity>0</DocSecurity>
  <Lines>5</Lines>
  <Paragraphs>1</Paragraphs>
  <ScaleCrop>false</ScaleCrop>
  <Company>China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党委组织部到基层党组织开展专项检查工作时间安排表</dc:title>
  <dc:subject/>
  <dc:creator>李鹏虹</dc:creator>
  <cp:keywords/>
  <cp:lastModifiedBy>lenovopc</cp:lastModifiedBy>
  <cp:revision>20</cp:revision>
  <dcterms:created xsi:type="dcterms:W3CDTF">2017-10-19T12:55:00Z</dcterms:created>
  <dcterms:modified xsi:type="dcterms:W3CDTF">2017-10-19T14:01:00Z</dcterms:modified>
</cp:coreProperties>
</file>